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219D" w14:textId="77777777" w:rsidR="00B31CEF" w:rsidRPr="0029036D" w:rsidRDefault="00B31CEF" w:rsidP="00B31CEF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9036D">
        <w:rPr>
          <w:rFonts w:asciiTheme="majorHAnsi" w:hAnsiTheme="majorHAnsi"/>
          <w:b/>
          <w:sz w:val="32"/>
          <w:szCs w:val="32"/>
        </w:rPr>
        <w:t xml:space="preserve">TEACHING AND LEARNING </w:t>
      </w:r>
      <w:r w:rsidR="003E2AE9" w:rsidRPr="0029036D">
        <w:rPr>
          <w:rFonts w:asciiTheme="majorHAnsi" w:hAnsiTheme="majorHAnsi"/>
          <w:b/>
          <w:sz w:val="32"/>
          <w:szCs w:val="32"/>
        </w:rPr>
        <w:t xml:space="preserve">INNOVATIONS </w:t>
      </w:r>
      <w:r w:rsidRPr="0029036D">
        <w:rPr>
          <w:rFonts w:asciiTheme="majorHAnsi" w:hAnsiTheme="majorHAnsi"/>
          <w:b/>
          <w:sz w:val="32"/>
          <w:szCs w:val="32"/>
        </w:rPr>
        <w:t>SERIES</w:t>
      </w:r>
    </w:p>
    <w:p w14:paraId="2E1370FB" w14:textId="77777777" w:rsidR="00D23F36" w:rsidRPr="0029036D" w:rsidRDefault="00B31CEF" w:rsidP="00B31CEF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9036D">
        <w:rPr>
          <w:rFonts w:asciiTheme="majorHAnsi" w:hAnsiTheme="majorHAnsi"/>
          <w:b/>
          <w:sz w:val="32"/>
          <w:szCs w:val="32"/>
        </w:rPr>
        <w:t>PRESENTERS’ GUIDELINES</w:t>
      </w:r>
    </w:p>
    <w:p w14:paraId="3AE22B12" w14:textId="77777777" w:rsidR="00B31CEF" w:rsidRDefault="00B31CEF" w:rsidP="00B31CEF">
      <w:pPr>
        <w:spacing w:line="240" w:lineRule="auto"/>
        <w:rPr>
          <w:sz w:val="24"/>
          <w:szCs w:val="24"/>
        </w:rPr>
      </w:pPr>
    </w:p>
    <w:p w14:paraId="119B1BDF" w14:textId="77777777" w:rsidR="00B31CEF" w:rsidRPr="0029036D" w:rsidRDefault="00B31CEF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b/>
          <w:sz w:val="24"/>
          <w:szCs w:val="24"/>
        </w:rPr>
        <w:t>RATIONALE</w:t>
      </w:r>
      <w:r w:rsidRPr="0029036D">
        <w:rPr>
          <w:rFonts w:asciiTheme="majorHAnsi" w:hAnsiTheme="majorHAnsi"/>
          <w:sz w:val="24"/>
          <w:szCs w:val="24"/>
        </w:rPr>
        <w:t>:  As a presenter, whether you are aware of it or not, you model teaching strategies, and obviousl</w:t>
      </w:r>
      <w:r w:rsidR="00AA7AE8" w:rsidRPr="0029036D">
        <w:rPr>
          <w:rFonts w:asciiTheme="majorHAnsi" w:hAnsiTheme="majorHAnsi"/>
          <w:sz w:val="24"/>
          <w:szCs w:val="24"/>
        </w:rPr>
        <w:t>y</w:t>
      </w:r>
      <w:bookmarkStart w:id="0" w:name="_GoBack"/>
      <w:bookmarkEnd w:id="0"/>
      <w:r w:rsidR="00AA7AE8" w:rsidRPr="0029036D">
        <w:rPr>
          <w:rFonts w:asciiTheme="majorHAnsi" w:hAnsiTheme="majorHAnsi"/>
          <w:sz w:val="24"/>
          <w:szCs w:val="24"/>
        </w:rPr>
        <w:t xml:space="preserve"> these strategies should reflect</w:t>
      </w:r>
      <w:r w:rsidRPr="0029036D">
        <w:rPr>
          <w:rFonts w:asciiTheme="majorHAnsi" w:hAnsiTheme="majorHAnsi"/>
          <w:sz w:val="24"/>
          <w:szCs w:val="24"/>
        </w:rPr>
        <w:t xml:space="preserve"> best practices.</w:t>
      </w:r>
    </w:p>
    <w:p w14:paraId="0688F4AF" w14:textId="77777777" w:rsidR="00B31CEF" w:rsidRPr="0029036D" w:rsidRDefault="00B31CEF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1. </w:t>
      </w:r>
      <w:r w:rsidRPr="0029036D">
        <w:rPr>
          <w:rFonts w:asciiTheme="majorHAnsi" w:hAnsiTheme="majorHAnsi"/>
          <w:b/>
          <w:sz w:val="24"/>
          <w:szCs w:val="24"/>
        </w:rPr>
        <w:t>AUDIENCE</w:t>
      </w:r>
      <w:r w:rsidRPr="0029036D">
        <w:rPr>
          <w:rFonts w:asciiTheme="majorHAnsi" w:hAnsiTheme="majorHAnsi"/>
          <w:sz w:val="24"/>
          <w:szCs w:val="24"/>
        </w:rPr>
        <w:t>:</w:t>
      </w:r>
      <w:r w:rsidR="002F642C" w:rsidRPr="0029036D">
        <w:rPr>
          <w:rFonts w:asciiTheme="majorHAnsi" w:hAnsiTheme="majorHAnsi"/>
          <w:sz w:val="24"/>
          <w:szCs w:val="24"/>
        </w:rPr>
        <w:t xml:space="preserve">  college instructors</w:t>
      </w:r>
      <w:r w:rsidRPr="0029036D">
        <w:rPr>
          <w:rFonts w:asciiTheme="majorHAnsi" w:hAnsiTheme="majorHAnsi"/>
          <w:sz w:val="24"/>
          <w:szCs w:val="24"/>
        </w:rPr>
        <w:t xml:space="preserve">  </w:t>
      </w:r>
    </w:p>
    <w:p w14:paraId="4F1F99AB" w14:textId="77777777" w:rsidR="00B31CEF" w:rsidRPr="0029036D" w:rsidRDefault="00B31CEF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2. </w:t>
      </w:r>
      <w:r w:rsidRPr="0029036D">
        <w:rPr>
          <w:rFonts w:asciiTheme="majorHAnsi" w:hAnsiTheme="majorHAnsi"/>
          <w:b/>
          <w:sz w:val="24"/>
          <w:szCs w:val="24"/>
        </w:rPr>
        <w:t>LENGTH</w:t>
      </w:r>
      <w:r w:rsidRPr="0029036D">
        <w:rPr>
          <w:rFonts w:asciiTheme="majorHAnsi" w:hAnsiTheme="majorHAnsi"/>
          <w:sz w:val="24"/>
          <w:szCs w:val="24"/>
        </w:rPr>
        <w:t>:  about as long as a typical EKU class—50 to 75 minutes.</w:t>
      </w:r>
    </w:p>
    <w:p w14:paraId="0A570287" w14:textId="77777777" w:rsidR="00B31CEF" w:rsidRPr="0029036D" w:rsidRDefault="00B31CEF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2. </w:t>
      </w:r>
      <w:r w:rsidRPr="0029036D">
        <w:rPr>
          <w:rFonts w:asciiTheme="majorHAnsi" w:hAnsiTheme="majorHAnsi"/>
          <w:b/>
          <w:sz w:val="24"/>
          <w:szCs w:val="24"/>
        </w:rPr>
        <w:t>FOCUS</w:t>
      </w:r>
      <w:r w:rsidRPr="0029036D">
        <w:rPr>
          <w:rFonts w:asciiTheme="majorHAnsi" w:hAnsiTheme="majorHAnsi"/>
          <w:sz w:val="24"/>
          <w:szCs w:val="24"/>
        </w:rPr>
        <w:t>:  while you must present information, the emphasis should not be on the quantity of information, but on its most crucial pieces—i.e., fundamental and powerful concepts</w:t>
      </w:r>
      <w:r w:rsidR="00AA7AE8" w:rsidRPr="0029036D">
        <w:rPr>
          <w:rFonts w:asciiTheme="majorHAnsi" w:hAnsiTheme="majorHAnsi"/>
          <w:sz w:val="24"/>
          <w:szCs w:val="24"/>
        </w:rPr>
        <w:t>—and why they should be important to your audience</w:t>
      </w:r>
      <w:r w:rsidRPr="0029036D">
        <w:rPr>
          <w:rFonts w:asciiTheme="majorHAnsi" w:hAnsiTheme="majorHAnsi"/>
          <w:sz w:val="24"/>
          <w:szCs w:val="24"/>
        </w:rPr>
        <w:t>.</w:t>
      </w:r>
      <w:r w:rsidR="002F642C" w:rsidRPr="0029036D">
        <w:rPr>
          <w:rFonts w:asciiTheme="majorHAnsi" w:hAnsiTheme="majorHAnsi"/>
          <w:sz w:val="24"/>
          <w:szCs w:val="24"/>
        </w:rPr>
        <w:t xml:space="preserve">  Iterate these </w:t>
      </w:r>
      <w:r w:rsidR="00AA7AE8" w:rsidRPr="0029036D">
        <w:rPr>
          <w:rFonts w:asciiTheme="majorHAnsi" w:hAnsiTheme="majorHAnsi"/>
          <w:sz w:val="24"/>
          <w:szCs w:val="24"/>
        </w:rPr>
        <w:t>key concepts as repetition aid</w:t>
      </w:r>
      <w:r w:rsidR="002F642C" w:rsidRPr="0029036D">
        <w:rPr>
          <w:rFonts w:asciiTheme="majorHAnsi" w:hAnsiTheme="majorHAnsi"/>
          <w:sz w:val="24"/>
          <w:szCs w:val="24"/>
        </w:rPr>
        <w:t>s learning.</w:t>
      </w:r>
      <w:r w:rsidRPr="0029036D">
        <w:rPr>
          <w:rFonts w:asciiTheme="majorHAnsi" w:hAnsiTheme="majorHAnsi"/>
          <w:sz w:val="24"/>
          <w:szCs w:val="24"/>
        </w:rPr>
        <w:t xml:space="preserve">  Moreover, your action goal should be to have your audience apply this information.</w:t>
      </w:r>
    </w:p>
    <w:p w14:paraId="47089A82" w14:textId="77777777" w:rsidR="00B31CEF" w:rsidRPr="0029036D" w:rsidRDefault="00B31CEF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3. </w:t>
      </w:r>
      <w:r w:rsidRPr="0029036D">
        <w:rPr>
          <w:rFonts w:asciiTheme="majorHAnsi" w:hAnsiTheme="majorHAnsi"/>
          <w:b/>
          <w:sz w:val="24"/>
          <w:szCs w:val="24"/>
        </w:rPr>
        <w:t>METHODOLOGY</w:t>
      </w:r>
      <w:r w:rsidRPr="0029036D">
        <w:rPr>
          <w:rFonts w:asciiTheme="majorHAnsi" w:hAnsiTheme="majorHAnsi"/>
          <w:sz w:val="24"/>
          <w:szCs w:val="24"/>
        </w:rPr>
        <w:t xml:space="preserve">:  </w:t>
      </w:r>
      <w:r w:rsidR="002F642C" w:rsidRPr="0029036D">
        <w:rPr>
          <w:rFonts w:asciiTheme="majorHAnsi" w:hAnsiTheme="majorHAnsi"/>
          <w:sz w:val="24"/>
          <w:szCs w:val="24"/>
        </w:rPr>
        <w:t xml:space="preserve">use </w:t>
      </w:r>
      <w:r w:rsidRPr="0029036D">
        <w:rPr>
          <w:rFonts w:asciiTheme="majorHAnsi" w:hAnsiTheme="majorHAnsi"/>
          <w:sz w:val="24"/>
          <w:szCs w:val="24"/>
        </w:rPr>
        <w:t xml:space="preserve">active learning.  Obviously a lecture </w:t>
      </w:r>
      <w:r w:rsidR="002F642C" w:rsidRPr="0029036D">
        <w:rPr>
          <w:rFonts w:asciiTheme="majorHAnsi" w:hAnsiTheme="majorHAnsi"/>
          <w:sz w:val="24"/>
          <w:szCs w:val="24"/>
        </w:rPr>
        <w:t>would be inappropriate because it promotes passivity, but a 10-12 minute mini-lecture (the length of the average attention span) might serve you well.  Also . . .</w:t>
      </w:r>
    </w:p>
    <w:p w14:paraId="301C402C" w14:textId="77777777" w:rsidR="002F642C" w:rsidRPr="0029036D" w:rsidRDefault="002F642C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Be interactive.  Asks questions, invite questions.</w:t>
      </w:r>
    </w:p>
    <w:p w14:paraId="46D6B4BF" w14:textId="77777777" w:rsidR="00C137BB" w:rsidRPr="0029036D" w:rsidRDefault="00C137BB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Try case studies over large generalizations.</w:t>
      </w:r>
    </w:p>
    <w:p w14:paraId="35E0D848" w14:textId="77777777" w:rsidR="002F642C" w:rsidRPr="0029036D" w:rsidRDefault="002F642C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Provide exercises.</w:t>
      </w:r>
      <w:r w:rsidR="00EF300B" w:rsidRPr="0029036D">
        <w:rPr>
          <w:rFonts w:asciiTheme="majorHAnsi" w:hAnsiTheme="majorHAnsi"/>
          <w:sz w:val="24"/>
          <w:szCs w:val="24"/>
        </w:rPr>
        <w:t xml:space="preserve">  Try </w:t>
      </w:r>
      <w:r w:rsidRPr="0029036D">
        <w:rPr>
          <w:rFonts w:asciiTheme="majorHAnsi" w:hAnsiTheme="majorHAnsi"/>
          <w:sz w:val="24"/>
          <w:szCs w:val="24"/>
        </w:rPr>
        <w:t>pairing and sharing or writing.</w:t>
      </w:r>
    </w:p>
    <w:p w14:paraId="0DD61448" w14:textId="77777777" w:rsidR="002F642C" w:rsidRPr="0029036D" w:rsidRDefault="002F642C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Emphasize Bloom’s higher order skills of analyzing, applying, assessing, and creating.</w:t>
      </w:r>
    </w:p>
    <w:p w14:paraId="68D4C4A1" w14:textId="77777777" w:rsidR="002F642C" w:rsidRPr="0029036D" w:rsidRDefault="002F642C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Invite reflection</w:t>
      </w:r>
      <w:r w:rsidR="005A3462" w:rsidRPr="0029036D">
        <w:rPr>
          <w:rFonts w:asciiTheme="majorHAnsi" w:hAnsiTheme="majorHAnsi"/>
          <w:sz w:val="24"/>
          <w:szCs w:val="24"/>
        </w:rPr>
        <w:t xml:space="preserve"> at any time in the presentation.</w:t>
      </w:r>
    </w:p>
    <w:p w14:paraId="4588305A" w14:textId="77777777" w:rsidR="00AA7AE8" w:rsidRPr="0029036D" w:rsidRDefault="00EF300B" w:rsidP="002F64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T</w:t>
      </w:r>
      <w:r w:rsidR="00AA7AE8" w:rsidRPr="0029036D">
        <w:rPr>
          <w:rFonts w:asciiTheme="majorHAnsi" w:hAnsiTheme="majorHAnsi"/>
          <w:sz w:val="24"/>
          <w:szCs w:val="24"/>
        </w:rPr>
        <w:t>ie what you are presenting to things you think your audience already knows.</w:t>
      </w:r>
    </w:p>
    <w:p w14:paraId="14B3BAB3" w14:textId="77777777" w:rsidR="002F642C" w:rsidRPr="0029036D" w:rsidRDefault="002F642C" w:rsidP="00B31CEF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4. </w:t>
      </w:r>
      <w:r w:rsidRPr="0029036D">
        <w:rPr>
          <w:rFonts w:asciiTheme="majorHAnsi" w:hAnsiTheme="majorHAnsi"/>
          <w:b/>
          <w:sz w:val="24"/>
          <w:szCs w:val="24"/>
        </w:rPr>
        <w:t>TECHNOLOGY</w:t>
      </w:r>
      <w:r w:rsidRPr="0029036D">
        <w:rPr>
          <w:rFonts w:asciiTheme="majorHAnsi" w:hAnsiTheme="majorHAnsi"/>
          <w:sz w:val="24"/>
          <w:szCs w:val="24"/>
        </w:rPr>
        <w:t>:</w:t>
      </w:r>
    </w:p>
    <w:p w14:paraId="4E0E1BE0" w14:textId="77777777" w:rsidR="002F642C" w:rsidRPr="0029036D" w:rsidRDefault="002F642C" w:rsidP="002F64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A PowerPoint with everything you are saying is less effec</w:t>
      </w:r>
      <w:r w:rsidR="005A3462" w:rsidRPr="0029036D">
        <w:rPr>
          <w:rFonts w:asciiTheme="majorHAnsi" w:hAnsiTheme="majorHAnsi"/>
          <w:sz w:val="24"/>
          <w:szCs w:val="24"/>
        </w:rPr>
        <w:t>tive than slides with key terms or</w:t>
      </w:r>
      <w:r w:rsidRPr="0029036D">
        <w:rPr>
          <w:rFonts w:asciiTheme="majorHAnsi" w:hAnsiTheme="majorHAnsi"/>
          <w:sz w:val="24"/>
          <w:szCs w:val="24"/>
        </w:rPr>
        <w:t xml:space="preserve"> aural or visual emphases (e.g., cartoons, songs, speech excerpts)</w:t>
      </w:r>
      <w:r w:rsidR="005A3462" w:rsidRPr="0029036D">
        <w:rPr>
          <w:rFonts w:asciiTheme="majorHAnsi" w:hAnsiTheme="majorHAnsi"/>
          <w:sz w:val="24"/>
          <w:szCs w:val="24"/>
        </w:rPr>
        <w:t>.</w:t>
      </w:r>
    </w:p>
    <w:p w14:paraId="0E5038B8" w14:textId="77777777" w:rsidR="005A3462" w:rsidRPr="0029036D" w:rsidRDefault="005A3462" w:rsidP="002F64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>Unless the presentation’s focus is placed upon a specific hardware or software, the technology should be more a contributor to the presentation than pure sizzle.</w:t>
      </w:r>
    </w:p>
    <w:p w14:paraId="369CA43D" w14:textId="77777777" w:rsidR="002F642C" w:rsidRPr="0029036D" w:rsidRDefault="002F642C" w:rsidP="002F642C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5. </w:t>
      </w:r>
      <w:r w:rsidRPr="0029036D">
        <w:rPr>
          <w:rFonts w:asciiTheme="majorHAnsi" w:hAnsiTheme="majorHAnsi"/>
          <w:b/>
          <w:sz w:val="24"/>
          <w:szCs w:val="24"/>
        </w:rPr>
        <w:t>ENTERTAINMENT FACTOR</w:t>
      </w:r>
      <w:r w:rsidRPr="0029036D">
        <w:rPr>
          <w:rFonts w:asciiTheme="majorHAnsi" w:hAnsiTheme="majorHAnsi"/>
          <w:sz w:val="24"/>
          <w:szCs w:val="24"/>
        </w:rPr>
        <w:t xml:space="preserve">:  Humor and pop allusions </w:t>
      </w:r>
      <w:r w:rsidR="00AA7AE8" w:rsidRPr="0029036D">
        <w:rPr>
          <w:rFonts w:asciiTheme="majorHAnsi" w:hAnsiTheme="majorHAnsi"/>
          <w:sz w:val="24"/>
          <w:szCs w:val="24"/>
        </w:rPr>
        <w:t xml:space="preserve">(something your audience already knows) </w:t>
      </w:r>
      <w:r w:rsidRPr="0029036D">
        <w:rPr>
          <w:rFonts w:asciiTheme="majorHAnsi" w:hAnsiTheme="majorHAnsi"/>
          <w:sz w:val="24"/>
          <w:szCs w:val="24"/>
        </w:rPr>
        <w:t>create rapport.</w:t>
      </w:r>
    </w:p>
    <w:p w14:paraId="3255973F" w14:textId="77777777" w:rsidR="005A3462" w:rsidRPr="0029036D" w:rsidRDefault="005A3462" w:rsidP="002F642C">
      <w:pPr>
        <w:spacing w:line="240" w:lineRule="auto"/>
        <w:rPr>
          <w:rFonts w:asciiTheme="majorHAnsi" w:hAnsiTheme="majorHAnsi"/>
          <w:sz w:val="24"/>
          <w:szCs w:val="24"/>
        </w:rPr>
      </w:pPr>
      <w:r w:rsidRPr="0029036D">
        <w:rPr>
          <w:rFonts w:asciiTheme="majorHAnsi" w:hAnsiTheme="majorHAnsi"/>
          <w:sz w:val="24"/>
          <w:szCs w:val="24"/>
        </w:rPr>
        <w:t xml:space="preserve">6. </w:t>
      </w:r>
      <w:r w:rsidRPr="0029036D">
        <w:rPr>
          <w:rFonts w:asciiTheme="majorHAnsi" w:hAnsiTheme="majorHAnsi"/>
          <w:b/>
          <w:sz w:val="24"/>
          <w:szCs w:val="24"/>
        </w:rPr>
        <w:t>COMMUNICATION FACTOR</w:t>
      </w:r>
      <w:r w:rsidRPr="0029036D">
        <w:rPr>
          <w:rFonts w:asciiTheme="majorHAnsi" w:hAnsiTheme="majorHAnsi"/>
          <w:sz w:val="24"/>
          <w:szCs w:val="24"/>
        </w:rPr>
        <w:t xml:space="preserve">.  Speak slowly and clearly.  Make </w:t>
      </w:r>
      <w:r w:rsidR="00AA7AE8" w:rsidRPr="0029036D">
        <w:rPr>
          <w:rFonts w:asciiTheme="majorHAnsi" w:hAnsiTheme="majorHAnsi"/>
          <w:sz w:val="24"/>
          <w:szCs w:val="24"/>
        </w:rPr>
        <w:t xml:space="preserve">eye </w:t>
      </w:r>
      <w:r w:rsidRPr="0029036D">
        <w:rPr>
          <w:rFonts w:asciiTheme="majorHAnsi" w:hAnsiTheme="majorHAnsi"/>
          <w:sz w:val="24"/>
          <w:szCs w:val="24"/>
        </w:rPr>
        <w:t>contact.  If you know any of your audience’s names, use them.</w:t>
      </w:r>
      <w:r w:rsidR="00EF300B" w:rsidRPr="0029036D">
        <w:rPr>
          <w:rFonts w:asciiTheme="majorHAnsi" w:hAnsiTheme="majorHAnsi"/>
          <w:sz w:val="24"/>
          <w:szCs w:val="24"/>
        </w:rPr>
        <w:t xml:space="preserve">  Move around:  try to face</w:t>
      </w:r>
      <w:r w:rsidR="00AA7AE8" w:rsidRPr="0029036D">
        <w:rPr>
          <w:rFonts w:asciiTheme="majorHAnsi" w:hAnsiTheme="majorHAnsi"/>
          <w:sz w:val="24"/>
          <w:szCs w:val="24"/>
        </w:rPr>
        <w:t xml:space="preserve"> everyone in the room.</w:t>
      </w:r>
    </w:p>
    <w:sectPr w:rsidR="005A3462" w:rsidRPr="0029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786"/>
    <w:multiLevelType w:val="hybridMultilevel"/>
    <w:tmpl w:val="EFD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3673"/>
    <w:multiLevelType w:val="hybridMultilevel"/>
    <w:tmpl w:val="327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F"/>
    <w:rsid w:val="0029036D"/>
    <w:rsid w:val="002F642C"/>
    <w:rsid w:val="003E2AE9"/>
    <w:rsid w:val="00484EE1"/>
    <w:rsid w:val="005A3462"/>
    <w:rsid w:val="00AA7AE8"/>
    <w:rsid w:val="00B31CEF"/>
    <w:rsid w:val="00C137BB"/>
    <w:rsid w:val="00D23F36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F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sweetc</dc:creator>
  <cp:lastModifiedBy>carpenterru</cp:lastModifiedBy>
  <cp:revision>8</cp:revision>
  <cp:lastPrinted>2015-07-10T17:56:00Z</cp:lastPrinted>
  <dcterms:created xsi:type="dcterms:W3CDTF">2015-07-10T17:24:00Z</dcterms:created>
  <dcterms:modified xsi:type="dcterms:W3CDTF">2015-07-14T11:56:00Z</dcterms:modified>
</cp:coreProperties>
</file>